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layfair Display" w:hAnsi="Playfair Display"/>
          <w:b/>
          <w:color w:val="2B5A6B"/>
          <w:sz w:val="44"/>
        </w:rPr>
        <w:t>AI Brand Voice Profile: &lt;business name&gt;</w:t>
      </w:r>
    </w:p>
    <w:p>
      <w:r>
        <w:t>Read this before writing anything for us. Follow it. Where it is silent, ask instead of guessing. Do not invent facts about our business.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1. Who we talk to, and what we promise them</w:t>
      </w:r>
    </w:p>
    <w:p>
      <w:r>
        <w:t>We write for: &lt;who&gt;</w:t>
      </w:r>
    </w:p>
    <w:p>
      <w:r>
        <w:t>What we promise: &lt;one sentence&gt;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2. How we sound (3 to 5 traits, each with a real example from our own writing)</w:t>
      </w:r>
    </w:p>
    <w:p>
      <w:pPr>
        <w:pStyle w:val="ListBullet"/>
      </w:pPr>
      <w:r>
        <w:t>&lt;trait&gt;: "&lt;a sentence we actually wrote&gt;"</w:t>
      </w:r>
    </w:p>
    <w:p>
      <w:pPr>
        <w:pStyle w:val="ListBullet"/>
      </w:pPr>
      <w:r>
        <w:t>&lt;trait&gt;: "&lt;a sentence we actually wrote&gt;"</w:t>
      </w:r>
    </w:p>
    <w:p>
      <w:pPr>
        <w:pStyle w:val="ListBullet"/>
      </w:pPr>
      <w:r>
        <w:t>&lt;trait&gt;: "&lt;a sentence we actually wrote&gt;"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3. Keep and avoid</w:t>
      </w:r>
    </w:p>
    <w:p>
      <w:r>
        <w:t>Phrases you actually use (at least three):</w:t>
      </w:r>
    </w:p>
    <w:p>
      <w:pPr>
        <w:pStyle w:val="ListBullet"/>
      </w:pPr>
      <w:r>
        <w:t>"&lt;phrase&gt;"</w:t>
      </w:r>
    </w:p>
    <w:p>
      <w:pPr>
        <w:pStyle w:val="ListBullet"/>
      </w:pPr>
      <w:r>
        <w:t>"&lt;phrase&gt;"</w:t>
      </w:r>
    </w:p>
    <w:p>
      <w:pPr>
        <w:pStyle w:val="ListBullet"/>
      </w:pPr>
      <w:r>
        <w:t>"&lt;phrase&gt;"</w:t>
      </w:r>
    </w:p>
    <w:p>
      <w:r>
        <w:t>Phrases that never sound like you (at least three):</w:t>
      </w:r>
    </w:p>
    <w:p>
      <w:pPr>
        <w:pStyle w:val="ListBullet"/>
      </w:pPr>
      <w:r>
        <w:t>"&lt;phrase&gt;"</w:t>
      </w:r>
    </w:p>
    <w:p>
      <w:pPr>
        <w:pStyle w:val="ListBullet"/>
      </w:pPr>
      <w:r>
        <w:t>"&lt;phrase&gt;"</w:t>
      </w:r>
    </w:p>
    <w:p>
      <w:pPr>
        <w:pStyle w:val="ListBullet"/>
      </w:pPr>
      <w:r>
        <w:t>"&lt;phrase&gt;"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4. Instructions to the writer</w:t>
      </w:r>
    </w:p>
    <w:p>
      <w:r>
        <w:t>Write like this: &lt;two or three rules&gt;</w:t>
      </w:r>
    </w:p>
    <w:p>
      <w:r>
        <w:t>Never do this: &lt;two or three rules&gt;</w:t>
      </w:r>
    </w:p>
    <w:p>
      <w:r>
        <w:t>When unsure: ask us. Do not fill the gap.</w:t>
      </w:r>
    </w:p>
    <w:p>
      <w:pPr>
        <w:spacing w:before="240"/>
      </w:pPr>
      <w:r>
        <w:rPr>
          <w:rFonts w:ascii="Playfair Display" w:hAnsi="Playfair Display"/>
          <w:b/>
          <w:color w:val="2B5A6B"/>
          <w:sz w:val="28"/>
        </w:rPr>
        <w:t>5. Boundary line</w:t>
      </w:r>
    </w:p>
    <w:p>
      <w:r>
        <w:t>Never put into a public AI tool: &lt;customer names, financial figures, and anything confidential; list what applies to us&gt;</w:t>
      </w:r>
    </w:p>
    <w:p>
      <w:r>
        <w:t>This profile holds only what we are happy to have stored in this account. No passwords, customer details, money figures, private plans, or anything restricted.</w:t>
      </w:r>
    </w:p>
    <w:p>
      <w:r>
        <w:t>Last revised: &lt;date&gt; · Profile lives in (or will live in): &lt;business workspace name, in which assistant&gt;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1C19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Brand Voice Profile template</dc:title>
  <dc:subject/>
  <dc:creator>Kealani Solutions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